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3ADB" w14:textId="65E2D1FC" w:rsidR="00D322BF" w:rsidRDefault="00D322BF" w:rsidP="00D322BF">
      <w:pPr>
        <w:pStyle w:val="Heading1"/>
      </w:pPr>
      <w:r>
        <w:t>Proposal</w:t>
      </w:r>
    </w:p>
    <w:p w14:paraId="22E0F3CC" w14:textId="329E3B6B" w:rsidR="00293423" w:rsidRPr="00C871E7" w:rsidRDefault="00D322BF" w:rsidP="00293423">
      <w:pPr>
        <w:rPr>
          <w:b/>
          <w:bCs/>
        </w:rPr>
      </w:pPr>
      <w:r>
        <w:rPr>
          <w:b/>
          <w:bCs/>
        </w:rPr>
        <w:t xml:space="preserve">New Model for the </w:t>
      </w:r>
      <w:r w:rsidR="00293423" w:rsidRPr="00C871E7">
        <w:rPr>
          <w:b/>
          <w:bCs/>
        </w:rPr>
        <w:t xml:space="preserve">Continuing Education Committee </w:t>
      </w:r>
    </w:p>
    <w:p w14:paraId="71F5E881" w14:textId="67AB4DE1" w:rsidR="00293423" w:rsidRDefault="00293423" w:rsidP="00293423">
      <w:pPr>
        <w:pStyle w:val="NoSpacing"/>
      </w:pPr>
      <w:r>
        <w:t>Introduction</w:t>
      </w:r>
    </w:p>
    <w:p w14:paraId="5EC4EF7B" w14:textId="0D4068B8" w:rsidR="00C871E7" w:rsidRDefault="002F4167" w:rsidP="00293423">
      <w:pPr>
        <w:pStyle w:val="NoSpacing"/>
      </w:pPr>
      <w:r>
        <w:t xml:space="preserve">The </w:t>
      </w:r>
      <w:r w:rsidR="00C871E7">
        <w:t>Continuing Education Committee</w:t>
      </w:r>
      <w:r>
        <w:t xml:space="preserve">’s task while originally being much </w:t>
      </w:r>
      <w:r w:rsidR="00D322BF">
        <w:t>broader</w:t>
      </w:r>
      <w:r>
        <w:t xml:space="preserve">, has narrowed to providing one to two workshops per year, most often in conjunction with the WPDC.  A committee model where </w:t>
      </w:r>
      <w:r w:rsidR="00293423">
        <w:t>co-chairs</w:t>
      </w:r>
      <w:r>
        <w:t xml:space="preserve"> pick their own aids </w:t>
      </w:r>
      <w:r w:rsidR="00BB0411">
        <w:t>will be a more effective way to accomplish the tas</w:t>
      </w:r>
      <w:r w:rsidR="00293423">
        <w:t>k</w:t>
      </w:r>
      <w:r w:rsidR="00BB0411">
        <w:t xml:space="preserve">.  This is especially true for the </w:t>
      </w:r>
      <w:r w:rsidR="00293423">
        <w:t>co-chair</w:t>
      </w:r>
      <w:r w:rsidR="00BB0411">
        <w:t xml:space="preserve"> whose job it is to organize the workshop.  He/she can choose aids whose expertise fits the topic selected for the workshop.</w:t>
      </w:r>
    </w:p>
    <w:p w14:paraId="362E12F4" w14:textId="77777777" w:rsidR="00293423" w:rsidRPr="00C871E7" w:rsidRDefault="00293423" w:rsidP="00293423">
      <w:pPr>
        <w:pStyle w:val="NoSpacing"/>
      </w:pPr>
    </w:p>
    <w:p w14:paraId="29F3DE98" w14:textId="31F82519" w:rsidR="00293423" w:rsidRPr="00293423" w:rsidRDefault="00293423" w:rsidP="00293423">
      <w:pPr>
        <w:pStyle w:val="NoSpacing"/>
      </w:pPr>
      <w:r w:rsidRPr="00293423">
        <w:t>Proposal</w:t>
      </w:r>
    </w:p>
    <w:p w14:paraId="4023EF19" w14:textId="098BA5F1" w:rsidR="00D865E4" w:rsidRDefault="00293423" w:rsidP="00293423">
      <w:pPr>
        <w:pStyle w:val="NoSpacing"/>
      </w:pPr>
      <w:r>
        <w:t xml:space="preserve">The ACPV </w:t>
      </w:r>
      <w:r w:rsidR="00D865E4">
        <w:t xml:space="preserve">President appoints two co-chairs for the Continuing Education Committee. One co-chair will organize the workshop. The other co-chair </w:t>
      </w:r>
      <w:r w:rsidR="00C6410E">
        <w:t xml:space="preserve">raises </w:t>
      </w:r>
      <w:r w:rsidR="00D865E4">
        <w:t>fund</w:t>
      </w:r>
      <w:r w:rsidR="00C6410E">
        <w:t>s</w:t>
      </w:r>
      <w:r w:rsidR="00CC735E">
        <w:t xml:space="preserve"> and advertises the workshop</w:t>
      </w:r>
      <w:r w:rsidR="00C6410E">
        <w:t>.</w:t>
      </w:r>
      <w:r w:rsidR="00D865E4">
        <w:t xml:space="preserve"> </w:t>
      </w:r>
      <w:r w:rsidR="00D865E4" w:rsidRPr="00C871E7">
        <w:rPr>
          <w:u w:val="single"/>
        </w:rPr>
        <w:t>T</w:t>
      </w:r>
      <w:r w:rsidR="00C871E7">
        <w:rPr>
          <w:u w:val="single"/>
        </w:rPr>
        <w:t>erms are</w:t>
      </w:r>
      <w:r w:rsidR="00D865E4" w:rsidRPr="00C871E7">
        <w:rPr>
          <w:u w:val="single"/>
        </w:rPr>
        <w:t xml:space="preserve"> one year.</w:t>
      </w:r>
      <w:r w:rsidR="00D865E4">
        <w:t xml:space="preserve">  Each co-chair is encouraged to invite others to serve on the committee.</w:t>
      </w:r>
      <w:r w:rsidR="00C871E7">
        <w:t xml:space="preserve"> </w:t>
      </w:r>
      <w:r>
        <w:t xml:space="preserve">It is up to the co-chair to determine who to invite and how they will help.  </w:t>
      </w:r>
    </w:p>
    <w:p w14:paraId="4D69D189" w14:textId="77777777" w:rsidR="00D322BF" w:rsidRDefault="00D322BF" w:rsidP="00293423">
      <w:pPr>
        <w:pStyle w:val="NoSpacing"/>
      </w:pPr>
    </w:p>
    <w:p w14:paraId="19C8736D" w14:textId="79B82329" w:rsidR="00D865E4" w:rsidRPr="00293423" w:rsidRDefault="00D865E4" w:rsidP="0003319B">
      <w:r w:rsidRPr="00293423">
        <w:t>Duties</w:t>
      </w:r>
      <w:r w:rsidR="00C871E7" w:rsidRPr="00293423">
        <w:t xml:space="preserve"> and Timeline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84"/>
        <w:gridCol w:w="4021"/>
        <w:gridCol w:w="4050"/>
      </w:tblGrid>
      <w:tr w:rsidR="00F7032F" w:rsidRPr="00C6410E" w14:paraId="20E579FF" w14:textId="77777777" w:rsidTr="00F7032F">
        <w:trPr>
          <w:trHeight w:val="288"/>
        </w:trPr>
        <w:tc>
          <w:tcPr>
            <w:tcW w:w="1284" w:type="dxa"/>
            <w:noWrap/>
          </w:tcPr>
          <w:p w14:paraId="627AABCA" w14:textId="7F4E0995" w:rsidR="00F7032F" w:rsidRPr="00C6410E" w:rsidRDefault="00F7032F" w:rsidP="00C6410E">
            <w:r>
              <w:t>Jan</w:t>
            </w:r>
            <w:r w:rsidR="00293423">
              <w:t>uary</w:t>
            </w:r>
          </w:p>
        </w:tc>
        <w:tc>
          <w:tcPr>
            <w:tcW w:w="4021" w:type="dxa"/>
            <w:noWrap/>
          </w:tcPr>
          <w:p w14:paraId="171D5B86" w14:textId="37770F74" w:rsidR="00F7032F" w:rsidRPr="00C6410E" w:rsidRDefault="00F7032F">
            <w:r>
              <w:t>Appoint co-chairs</w:t>
            </w:r>
          </w:p>
        </w:tc>
        <w:tc>
          <w:tcPr>
            <w:tcW w:w="4050" w:type="dxa"/>
            <w:noWrap/>
          </w:tcPr>
          <w:p w14:paraId="5C4CCFD0" w14:textId="24F8F2D0" w:rsidR="00F7032F" w:rsidRPr="00D322BF" w:rsidRDefault="00F7032F">
            <w:pPr>
              <w:rPr>
                <w:b/>
                <w:bCs/>
              </w:rPr>
            </w:pPr>
            <w:r w:rsidRPr="00D322BF">
              <w:rPr>
                <w:b/>
                <w:bCs/>
              </w:rPr>
              <w:t>ACPV President</w:t>
            </w:r>
          </w:p>
        </w:tc>
      </w:tr>
      <w:tr w:rsidR="00293423" w:rsidRPr="00C6410E" w14:paraId="32466323" w14:textId="77777777" w:rsidTr="00F7032F">
        <w:trPr>
          <w:trHeight w:val="288"/>
        </w:trPr>
        <w:tc>
          <w:tcPr>
            <w:tcW w:w="1284" w:type="dxa"/>
            <w:noWrap/>
          </w:tcPr>
          <w:p w14:paraId="1D0F4873" w14:textId="05B92DB5" w:rsidR="00293423" w:rsidRDefault="00293423" w:rsidP="00C6410E">
            <w:r>
              <w:t>Jan/Feb</w:t>
            </w:r>
          </w:p>
        </w:tc>
        <w:tc>
          <w:tcPr>
            <w:tcW w:w="4021" w:type="dxa"/>
            <w:noWrap/>
          </w:tcPr>
          <w:p w14:paraId="6E5B257D" w14:textId="11A58A63" w:rsidR="00293423" w:rsidRDefault="00293423">
            <w:r>
              <w:t>Survey members for topics</w:t>
            </w:r>
          </w:p>
        </w:tc>
        <w:tc>
          <w:tcPr>
            <w:tcW w:w="4050" w:type="dxa"/>
            <w:noWrap/>
          </w:tcPr>
          <w:p w14:paraId="39BA11B7" w14:textId="7E25DBD8" w:rsidR="00293423" w:rsidRDefault="00293423">
            <w:r>
              <w:t>Workshop co-chair and office</w:t>
            </w:r>
          </w:p>
        </w:tc>
      </w:tr>
      <w:tr w:rsidR="00293423" w:rsidRPr="00C6410E" w14:paraId="49FF54B8" w14:textId="77777777" w:rsidTr="00F7032F">
        <w:trPr>
          <w:trHeight w:val="288"/>
        </w:trPr>
        <w:tc>
          <w:tcPr>
            <w:tcW w:w="1284" w:type="dxa"/>
            <w:noWrap/>
          </w:tcPr>
          <w:p w14:paraId="143DC3CF" w14:textId="6DB95A29" w:rsidR="00293423" w:rsidRDefault="00293423" w:rsidP="00C6410E">
            <w:r>
              <w:t>February</w:t>
            </w:r>
          </w:p>
        </w:tc>
        <w:tc>
          <w:tcPr>
            <w:tcW w:w="4021" w:type="dxa"/>
            <w:noWrap/>
          </w:tcPr>
          <w:p w14:paraId="208D8B8E" w14:textId="1F41B229" w:rsidR="00293423" w:rsidRDefault="00293423">
            <w:r>
              <w:t>Determine workshop topic</w:t>
            </w:r>
          </w:p>
        </w:tc>
        <w:tc>
          <w:tcPr>
            <w:tcW w:w="4050" w:type="dxa"/>
            <w:noWrap/>
          </w:tcPr>
          <w:p w14:paraId="712F98A1" w14:textId="263E98A9" w:rsidR="00293423" w:rsidRDefault="00293423">
            <w:r>
              <w:t xml:space="preserve">Co-chairs and </w:t>
            </w:r>
            <w:r w:rsidRPr="00D322BF">
              <w:rPr>
                <w:b/>
                <w:bCs/>
              </w:rPr>
              <w:t>Board of Governors</w:t>
            </w:r>
          </w:p>
        </w:tc>
      </w:tr>
      <w:tr w:rsidR="00F7032F" w:rsidRPr="00C6410E" w14:paraId="591E435B" w14:textId="77777777" w:rsidTr="00F7032F">
        <w:trPr>
          <w:trHeight w:val="288"/>
        </w:trPr>
        <w:tc>
          <w:tcPr>
            <w:tcW w:w="1284" w:type="dxa"/>
            <w:noWrap/>
          </w:tcPr>
          <w:p w14:paraId="0BCB790D" w14:textId="716F8EBC" w:rsidR="00F7032F" w:rsidRPr="00C6410E" w:rsidRDefault="00F7032F" w:rsidP="00C6410E">
            <w:r>
              <w:t>March</w:t>
            </w:r>
          </w:p>
        </w:tc>
        <w:tc>
          <w:tcPr>
            <w:tcW w:w="4021" w:type="dxa"/>
            <w:noWrap/>
          </w:tcPr>
          <w:p w14:paraId="17EFAFCE" w14:textId="2FEABCD5" w:rsidR="00F7032F" w:rsidRPr="00C6410E" w:rsidRDefault="00F7032F">
            <w:r>
              <w:t>Invite committee aids</w:t>
            </w:r>
          </w:p>
        </w:tc>
        <w:tc>
          <w:tcPr>
            <w:tcW w:w="4050" w:type="dxa"/>
            <w:noWrap/>
          </w:tcPr>
          <w:p w14:paraId="613841A2" w14:textId="553B8821" w:rsidR="00F7032F" w:rsidRPr="00C6410E" w:rsidRDefault="00F7032F">
            <w:r>
              <w:t>Co-chairs</w:t>
            </w:r>
          </w:p>
        </w:tc>
      </w:tr>
      <w:tr w:rsidR="00F7032F" w:rsidRPr="00C6410E" w14:paraId="53C68358" w14:textId="77777777" w:rsidTr="00F7032F">
        <w:trPr>
          <w:trHeight w:val="288"/>
        </w:trPr>
        <w:tc>
          <w:tcPr>
            <w:tcW w:w="1284" w:type="dxa"/>
            <w:noWrap/>
          </w:tcPr>
          <w:p w14:paraId="574E1516" w14:textId="70A899A6" w:rsidR="00F7032F" w:rsidRPr="00C6410E" w:rsidRDefault="00F7032F" w:rsidP="00C6410E">
            <w:r>
              <w:t>Mar/June</w:t>
            </w:r>
          </w:p>
        </w:tc>
        <w:tc>
          <w:tcPr>
            <w:tcW w:w="4021" w:type="dxa"/>
            <w:noWrap/>
          </w:tcPr>
          <w:p w14:paraId="698BCBD9" w14:textId="3D660CA0" w:rsidR="00F7032F" w:rsidRPr="00C6410E" w:rsidRDefault="00F7032F">
            <w:r>
              <w:t>Select topic, invite speakers, determine budget</w:t>
            </w:r>
          </w:p>
        </w:tc>
        <w:tc>
          <w:tcPr>
            <w:tcW w:w="4050" w:type="dxa"/>
            <w:noWrap/>
          </w:tcPr>
          <w:p w14:paraId="33184263" w14:textId="31AA3315" w:rsidR="00F7032F" w:rsidRPr="00C6410E" w:rsidRDefault="00F7032F">
            <w:r>
              <w:t>Workshop co-chair and aids.</w:t>
            </w:r>
          </w:p>
        </w:tc>
      </w:tr>
      <w:tr w:rsidR="00F7032F" w:rsidRPr="00C6410E" w14:paraId="49FD373D" w14:textId="77777777" w:rsidTr="00F7032F">
        <w:trPr>
          <w:trHeight w:val="288"/>
        </w:trPr>
        <w:tc>
          <w:tcPr>
            <w:tcW w:w="1284" w:type="dxa"/>
            <w:noWrap/>
          </w:tcPr>
          <w:p w14:paraId="44B55C52" w14:textId="3CD1F97D" w:rsidR="00F7032F" w:rsidRPr="00C6410E" w:rsidRDefault="00F7032F" w:rsidP="00C6410E">
            <w:r>
              <w:t>July/Aug</w:t>
            </w:r>
          </w:p>
        </w:tc>
        <w:tc>
          <w:tcPr>
            <w:tcW w:w="4021" w:type="dxa"/>
            <w:noWrap/>
          </w:tcPr>
          <w:p w14:paraId="7CA37FF7" w14:textId="4701087D" w:rsidR="00F7032F" w:rsidRPr="00C6410E" w:rsidRDefault="00F7032F">
            <w:r>
              <w:t xml:space="preserve">Present </w:t>
            </w:r>
            <w:r w:rsidR="00D322BF">
              <w:t xml:space="preserve">complete </w:t>
            </w:r>
            <w:r>
              <w:t>workshop p</w:t>
            </w:r>
            <w:r w:rsidR="00D322BF">
              <w:t>lan</w:t>
            </w:r>
            <w:r>
              <w:t xml:space="preserve"> to BOG</w:t>
            </w:r>
          </w:p>
        </w:tc>
        <w:tc>
          <w:tcPr>
            <w:tcW w:w="4050" w:type="dxa"/>
            <w:noWrap/>
          </w:tcPr>
          <w:p w14:paraId="27712031" w14:textId="008C1F84" w:rsidR="00F7032F" w:rsidRPr="00C6410E" w:rsidRDefault="00F7032F">
            <w:r>
              <w:t>Workshop co-chair and aids.</w:t>
            </w:r>
          </w:p>
        </w:tc>
      </w:tr>
      <w:tr w:rsidR="00F7032F" w:rsidRPr="00C6410E" w14:paraId="68201426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1EE48A06" w14:textId="32AD92C6" w:rsidR="00F7032F" w:rsidRPr="00C6410E" w:rsidRDefault="00F7032F" w:rsidP="00C6410E">
            <w:r>
              <w:t>August</w:t>
            </w:r>
          </w:p>
        </w:tc>
        <w:tc>
          <w:tcPr>
            <w:tcW w:w="4021" w:type="dxa"/>
            <w:noWrap/>
            <w:hideMark/>
          </w:tcPr>
          <w:p w14:paraId="408FD894" w14:textId="0DAF89D7" w:rsidR="00F7032F" w:rsidRPr="00C6410E" w:rsidRDefault="00F7032F">
            <w:r>
              <w:t>Write sponsor letter and workshop ads, compile sponsor list</w:t>
            </w:r>
          </w:p>
        </w:tc>
        <w:tc>
          <w:tcPr>
            <w:tcW w:w="4050" w:type="dxa"/>
            <w:noWrap/>
            <w:hideMark/>
          </w:tcPr>
          <w:p w14:paraId="69747BC8" w14:textId="62FCDDDA" w:rsidR="00F7032F" w:rsidRPr="00C6410E" w:rsidRDefault="00F7032F">
            <w:r>
              <w:t>Fundraising co-chair</w:t>
            </w:r>
          </w:p>
        </w:tc>
      </w:tr>
      <w:tr w:rsidR="00F7032F" w:rsidRPr="00C6410E" w14:paraId="33A528CF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535B0537" w14:textId="77777777" w:rsidR="00F7032F" w:rsidRPr="00C6410E" w:rsidRDefault="00F7032F" w:rsidP="00C6410E">
            <w:r w:rsidRPr="00C6410E">
              <w:t>September</w:t>
            </w:r>
          </w:p>
        </w:tc>
        <w:tc>
          <w:tcPr>
            <w:tcW w:w="4021" w:type="dxa"/>
            <w:noWrap/>
            <w:hideMark/>
          </w:tcPr>
          <w:p w14:paraId="65E3EF1D" w14:textId="77777777" w:rsidR="00F7032F" w:rsidRPr="00C6410E" w:rsidRDefault="00F7032F">
            <w:r w:rsidRPr="00C6410E">
              <w:t>WPDC call for titles (announce workshop)</w:t>
            </w:r>
          </w:p>
        </w:tc>
        <w:tc>
          <w:tcPr>
            <w:tcW w:w="4050" w:type="dxa"/>
            <w:noWrap/>
            <w:hideMark/>
          </w:tcPr>
          <w:p w14:paraId="74590718" w14:textId="49448378" w:rsidR="00F7032F" w:rsidRPr="00C6410E" w:rsidRDefault="00F7032F">
            <w:r>
              <w:t>Office</w:t>
            </w:r>
          </w:p>
        </w:tc>
      </w:tr>
      <w:tr w:rsidR="00F7032F" w:rsidRPr="00C6410E" w14:paraId="791DA4E5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65E20D33" w14:textId="2CE9DF07" w:rsidR="00F7032F" w:rsidRPr="00C6410E" w:rsidRDefault="00F7032F" w:rsidP="00C6410E">
            <w:r>
              <w:t>September</w:t>
            </w:r>
          </w:p>
        </w:tc>
        <w:tc>
          <w:tcPr>
            <w:tcW w:w="4021" w:type="dxa"/>
            <w:noWrap/>
            <w:hideMark/>
          </w:tcPr>
          <w:p w14:paraId="2C213904" w14:textId="78209941" w:rsidR="00F7032F" w:rsidRPr="00C6410E" w:rsidRDefault="00F7032F">
            <w:r w:rsidRPr="00C6410E">
              <w:t>Sponsor letters sent.</w:t>
            </w:r>
            <w:r>
              <w:t xml:space="preserve"> Begin advertising workshop.</w:t>
            </w:r>
          </w:p>
        </w:tc>
        <w:tc>
          <w:tcPr>
            <w:tcW w:w="4050" w:type="dxa"/>
            <w:noWrap/>
            <w:hideMark/>
          </w:tcPr>
          <w:p w14:paraId="11951FFA" w14:textId="1688BFD9" w:rsidR="00F7032F" w:rsidRPr="00C6410E" w:rsidRDefault="00F7032F">
            <w:r>
              <w:t>Office</w:t>
            </w:r>
          </w:p>
        </w:tc>
      </w:tr>
      <w:tr w:rsidR="00F7032F" w:rsidRPr="00C6410E" w14:paraId="7453C282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014BD690" w14:textId="439785EC" w:rsidR="00F7032F" w:rsidRPr="00C6410E" w:rsidRDefault="00F7032F" w:rsidP="00C6410E">
            <w:r>
              <w:t>October</w:t>
            </w:r>
          </w:p>
        </w:tc>
        <w:tc>
          <w:tcPr>
            <w:tcW w:w="4021" w:type="dxa"/>
            <w:noWrap/>
            <w:hideMark/>
          </w:tcPr>
          <w:p w14:paraId="5572FF0B" w14:textId="77777777" w:rsidR="00F7032F" w:rsidRPr="00C6410E" w:rsidRDefault="00F7032F">
            <w:r w:rsidRPr="00C6410E">
              <w:t>Follow-up calls for sponsors begins.</w:t>
            </w:r>
          </w:p>
        </w:tc>
        <w:tc>
          <w:tcPr>
            <w:tcW w:w="4050" w:type="dxa"/>
            <w:noWrap/>
            <w:hideMark/>
          </w:tcPr>
          <w:p w14:paraId="37AF33B2" w14:textId="6F5B1E3F" w:rsidR="00F7032F" w:rsidRPr="00C6410E" w:rsidRDefault="00F7032F">
            <w:r w:rsidRPr="00F7032F">
              <w:t>Fundraising co-chair</w:t>
            </w:r>
            <w:r>
              <w:t xml:space="preserve"> and aids.</w:t>
            </w:r>
          </w:p>
        </w:tc>
      </w:tr>
      <w:tr w:rsidR="00F7032F" w:rsidRPr="00C6410E" w14:paraId="60F768B6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49F8A934" w14:textId="0F2CB108" w:rsidR="00F7032F" w:rsidRPr="00C6410E" w:rsidRDefault="00F7032F" w:rsidP="00C6410E">
            <w:r>
              <w:t>Jan/Feb</w:t>
            </w:r>
          </w:p>
        </w:tc>
        <w:tc>
          <w:tcPr>
            <w:tcW w:w="4021" w:type="dxa"/>
            <w:hideMark/>
          </w:tcPr>
          <w:p w14:paraId="63800B60" w14:textId="409041B2" w:rsidR="00F7032F" w:rsidRPr="00C6410E" w:rsidRDefault="00F7032F">
            <w:r w:rsidRPr="00C6410E">
              <w:t>Registration begins</w:t>
            </w:r>
          </w:p>
        </w:tc>
        <w:tc>
          <w:tcPr>
            <w:tcW w:w="4050" w:type="dxa"/>
            <w:noWrap/>
            <w:hideMark/>
          </w:tcPr>
          <w:p w14:paraId="424159C3" w14:textId="018874D8" w:rsidR="00F7032F" w:rsidRPr="00C6410E" w:rsidRDefault="00C871E7">
            <w:r>
              <w:t xml:space="preserve">WPDC </w:t>
            </w:r>
          </w:p>
        </w:tc>
      </w:tr>
      <w:tr w:rsidR="00F7032F" w:rsidRPr="00C6410E" w14:paraId="28C56A95" w14:textId="77777777" w:rsidTr="00F7032F">
        <w:trPr>
          <w:trHeight w:val="576"/>
        </w:trPr>
        <w:tc>
          <w:tcPr>
            <w:tcW w:w="1284" w:type="dxa"/>
            <w:noWrap/>
            <w:hideMark/>
          </w:tcPr>
          <w:p w14:paraId="0E78FF7D" w14:textId="66D12726" w:rsidR="00F7032F" w:rsidRPr="00C6410E" w:rsidRDefault="00F7032F" w:rsidP="00C6410E">
            <w:r>
              <w:t>January</w:t>
            </w:r>
          </w:p>
        </w:tc>
        <w:tc>
          <w:tcPr>
            <w:tcW w:w="4021" w:type="dxa"/>
            <w:hideMark/>
          </w:tcPr>
          <w:p w14:paraId="52EE0B11" w14:textId="77777777" w:rsidR="00F7032F" w:rsidRPr="00C6410E" w:rsidRDefault="00F7032F">
            <w:r w:rsidRPr="00C6410E">
              <w:t>Speaker abstracts and short bios submitted to the ACPV office.</w:t>
            </w:r>
          </w:p>
        </w:tc>
        <w:tc>
          <w:tcPr>
            <w:tcW w:w="4050" w:type="dxa"/>
            <w:noWrap/>
            <w:hideMark/>
          </w:tcPr>
          <w:p w14:paraId="112B6EE9" w14:textId="2CFF34E1" w:rsidR="00F7032F" w:rsidRPr="00C6410E" w:rsidRDefault="00F7032F">
            <w:r>
              <w:t>Workshop co-chair and office</w:t>
            </w:r>
          </w:p>
        </w:tc>
      </w:tr>
      <w:tr w:rsidR="00F7032F" w:rsidRPr="00C6410E" w14:paraId="00C0DC96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3896AF72" w14:textId="2030A8AA" w:rsidR="00F7032F" w:rsidRPr="00C6410E" w:rsidRDefault="00F7032F" w:rsidP="00C6410E">
            <w:r>
              <w:t>January</w:t>
            </w:r>
          </w:p>
        </w:tc>
        <w:tc>
          <w:tcPr>
            <w:tcW w:w="4021" w:type="dxa"/>
            <w:hideMark/>
          </w:tcPr>
          <w:p w14:paraId="07D56FAD" w14:textId="77777777" w:rsidR="00F7032F" w:rsidRPr="00C6410E" w:rsidRDefault="00F7032F">
            <w:r w:rsidRPr="00C6410E">
              <w:t>Moderators finalized</w:t>
            </w:r>
          </w:p>
        </w:tc>
        <w:tc>
          <w:tcPr>
            <w:tcW w:w="4050" w:type="dxa"/>
            <w:noWrap/>
            <w:hideMark/>
          </w:tcPr>
          <w:p w14:paraId="2229E95C" w14:textId="04FD18F1" w:rsidR="00F7032F" w:rsidRPr="00C6410E" w:rsidRDefault="00F7032F">
            <w:r>
              <w:t>Workshop co-chair</w:t>
            </w:r>
          </w:p>
        </w:tc>
      </w:tr>
      <w:tr w:rsidR="00F7032F" w:rsidRPr="00C6410E" w14:paraId="2A9A5F4C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01DB2942" w14:textId="38D8B056" w:rsidR="00F7032F" w:rsidRPr="00C6410E" w:rsidRDefault="00F7032F" w:rsidP="00C6410E">
            <w:r>
              <w:t>January</w:t>
            </w:r>
          </w:p>
        </w:tc>
        <w:tc>
          <w:tcPr>
            <w:tcW w:w="4021" w:type="dxa"/>
            <w:hideMark/>
          </w:tcPr>
          <w:p w14:paraId="4FCA7662" w14:textId="12D29D5F" w:rsidR="00F7032F" w:rsidRPr="00C6410E" w:rsidRDefault="00F7032F">
            <w:r w:rsidRPr="00C6410E">
              <w:t xml:space="preserve">Sponsors finalized and logos </w:t>
            </w:r>
            <w:r w:rsidR="00C871E7" w:rsidRPr="00C6410E">
              <w:t>acquired</w:t>
            </w:r>
          </w:p>
        </w:tc>
        <w:tc>
          <w:tcPr>
            <w:tcW w:w="4050" w:type="dxa"/>
            <w:noWrap/>
            <w:hideMark/>
          </w:tcPr>
          <w:p w14:paraId="252C75CA" w14:textId="608FBAB6" w:rsidR="00F7032F" w:rsidRPr="00C6410E" w:rsidRDefault="00F7032F">
            <w:r>
              <w:t>Fundraising co-chair and office</w:t>
            </w:r>
          </w:p>
        </w:tc>
      </w:tr>
      <w:tr w:rsidR="00F7032F" w:rsidRPr="00C6410E" w14:paraId="526F27E4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7F46C025" w14:textId="102074D5" w:rsidR="00F7032F" w:rsidRPr="00C6410E" w:rsidRDefault="00F7032F" w:rsidP="00C6410E">
            <w:r>
              <w:t>February</w:t>
            </w:r>
          </w:p>
        </w:tc>
        <w:tc>
          <w:tcPr>
            <w:tcW w:w="4021" w:type="dxa"/>
            <w:noWrap/>
            <w:hideMark/>
          </w:tcPr>
          <w:p w14:paraId="58464DF7" w14:textId="77777777" w:rsidR="00F7032F" w:rsidRPr="00C6410E" w:rsidRDefault="00F7032F">
            <w:r w:rsidRPr="00C6410E">
              <w:t>Printed program complete.</w:t>
            </w:r>
          </w:p>
        </w:tc>
        <w:tc>
          <w:tcPr>
            <w:tcW w:w="4050" w:type="dxa"/>
            <w:noWrap/>
            <w:hideMark/>
          </w:tcPr>
          <w:p w14:paraId="1C29E6C2" w14:textId="5220299E" w:rsidR="00F7032F" w:rsidRPr="00C6410E" w:rsidRDefault="00F7032F">
            <w:r>
              <w:t>Office</w:t>
            </w:r>
          </w:p>
        </w:tc>
      </w:tr>
      <w:tr w:rsidR="00F7032F" w:rsidRPr="00C6410E" w14:paraId="12CFBCC7" w14:textId="77777777" w:rsidTr="00F7032F">
        <w:trPr>
          <w:trHeight w:val="576"/>
        </w:trPr>
        <w:tc>
          <w:tcPr>
            <w:tcW w:w="1284" w:type="dxa"/>
            <w:noWrap/>
            <w:hideMark/>
          </w:tcPr>
          <w:p w14:paraId="0D5A2841" w14:textId="2CDA9A14" w:rsidR="00F7032F" w:rsidRPr="00C6410E" w:rsidRDefault="00F7032F" w:rsidP="00C6410E">
            <w:r>
              <w:t>February</w:t>
            </w:r>
          </w:p>
        </w:tc>
        <w:tc>
          <w:tcPr>
            <w:tcW w:w="4021" w:type="dxa"/>
            <w:hideMark/>
          </w:tcPr>
          <w:p w14:paraId="56C6F198" w14:textId="2B5B352F" w:rsidR="00F7032F" w:rsidRPr="00C6410E" w:rsidRDefault="00F7032F">
            <w:r w:rsidRPr="00C6410E">
              <w:t>Food and beverages order finalized</w:t>
            </w:r>
            <w:r>
              <w:t>.</w:t>
            </w:r>
          </w:p>
        </w:tc>
        <w:tc>
          <w:tcPr>
            <w:tcW w:w="4050" w:type="dxa"/>
            <w:noWrap/>
            <w:hideMark/>
          </w:tcPr>
          <w:p w14:paraId="292F45F6" w14:textId="1E9FAEB6" w:rsidR="00F7032F" w:rsidRPr="00C6410E" w:rsidRDefault="00F7032F">
            <w:r>
              <w:t>Office</w:t>
            </w:r>
          </w:p>
        </w:tc>
      </w:tr>
      <w:tr w:rsidR="00F7032F" w:rsidRPr="00C6410E" w14:paraId="410E101B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4689CA93" w14:textId="3E2F73E7" w:rsidR="00F7032F" w:rsidRPr="00C6410E" w:rsidRDefault="00F7032F" w:rsidP="00C6410E">
            <w:r>
              <w:t>February</w:t>
            </w:r>
          </w:p>
        </w:tc>
        <w:tc>
          <w:tcPr>
            <w:tcW w:w="4021" w:type="dxa"/>
            <w:noWrap/>
            <w:hideMark/>
          </w:tcPr>
          <w:p w14:paraId="2F2D50A8" w14:textId="77777777" w:rsidR="00F7032F" w:rsidRPr="00C6410E" w:rsidRDefault="00F7032F">
            <w:r w:rsidRPr="00C6410E">
              <w:t>AV ordered.</w:t>
            </w:r>
          </w:p>
        </w:tc>
        <w:tc>
          <w:tcPr>
            <w:tcW w:w="4050" w:type="dxa"/>
            <w:noWrap/>
            <w:hideMark/>
          </w:tcPr>
          <w:p w14:paraId="787BFC0B" w14:textId="5E331B69" w:rsidR="00F7032F" w:rsidRPr="00C6410E" w:rsidRDefault="00F7032F">
            <w:r>
              <w:t>Office</w:t>
            </w:r>
          </w:p>
        </w:tc>
      </w:tr>
      <w:tr w:rsidR="00F7032F" w:rsidRPr="00C6410E" w14:paraId="35C10C4E" w14:textId="77777777" w:rsidTr="00F7032F">
        <w:trPr>
          <w:trHeight w:val="288"/>
        </w:trPr>
        <w:tc>
          <w:tcPr>
            <w:tcW w:w="1284" w:type="dxa"/>
            <w:noWrap/>
            <w:hideMark/>
          </w:tcPr>
          <w:p w14:paraId="538CBD5D" w14:textId="35857AB9" w:rsidR="00F7032F" w:rsidRPr="00C6410E" w:rsidRDefault="00F7032F" w:rsidP="00C6410E">
            <w:r>
              <w:t>Feb/Mar</w:t>
            </w:r>
          </w:p>
        </w:tc>
        <w:tc>
          <w:tcPr>
            <w:tcW w:w="4021" w:type="dxa"/>
            <w:noWrap/>
            <w:hideMark/>
          </w:tcPr>
          <w:p w14:paraId="594985A8" w14:textId="77777777" w:rsidR="00F7032F" w:rsidRPr="00C6410E" w:rsidRDefault="00F7032F">
            <w:r w:rsidRPr="00C6410E">
              <w:t>Program to print and mailed.</w:t>
            </w:r>
          </w:p>
        </w:tc>
        <w:tc>
          <w:tcPr>
            <w:tcW w:w="4050" w:type="dxa"/>
            <w:noWrap/>
            <w:hideMark/>
          </w:tcPr>
          <w:p w14:paraId="749954F2" w14:textId="438421A0" w:rsidR="00F7032F" w:rsidRPr="00C6410E" w:rsidRDefault="00F7032F">
            <w:r>
              <w:t>Office</w:t>
            </w:r>
          </w:p>
        </w:tc>
      </w:tr>
      <w:tr w:rsidR="00F7032F" w:rsidRPr="00C6410E" w14:paraId="3C251E9B" w14:textId="77777777" w:rsidTr="00F7032F">
        <w:trPr>
          <w:trHeight w:val="576"/>
        </w:trPr>
        <w:tc>
          <w:tcPr>
            <w:tcW w:w="1284" w:type="dxa"/>
            <w:noWrap/>
            <w:hideMark/>
          </w:tcPr>
          <w:p w14:paraId="4A01D2EB" w14:textId="3AD7EEAD" w:rsidR="00F7032F" w:rsidRPr="00C6410E" w:rsidRDefault="00F7032F" w:rsidP="00C6410E">
            <w:r>
              <w:t>Mar/April</w:t>
            </w:r>
          </w:p>
        </w:tc>
        <w:tc>
          <w:tcPr>
            <w:tcW w:w="4021" w:type="dxa"/>
            <w:noWrap/>
            <w:hideMark/>
          </w:tcPr>
          <w:p w14:paraId="43055F42" w14:textId="77777777" w:rsidR="00F7032F" w:rsidRPr="00C6410E" w:rsidRDefault="00F7032F">
            <w:r w:rsidRPr="00C6410E">
              <w:t>ACPV Workshop</w:t>
            </w:r>
          </w:p>
        </w:tc>
        <w:tc>
          <w:tcPr>
            <w:tcW w:w="4050" w:type="dxa"/>
            <w:hideMark/>
          </w:tcPr>
          <w:p w14:paraId="4024314E" w14:textId="36AB17A9" w:rsidR="00F7032F" w:rsidRPr="00C6410E" w:rsidRDefault="00F7032F">
            <w:r>
              <w:t>Workshop co-chair, Fundraising co-chair, office</w:t>
            </w:r>
          </w:p>
        </w:tc>
      </w:tr>
    </w:tbl>
    <w:p w14:paraId="634B12D8" w14:textId="77777777" w:rsidR="00061530" w:rsidRDefault="00061530">
      <w:bookmarkStart w:id="0" w:name="_GoBack"/>
      <w:bookmarkEnd w:id="0"/>
    </w:p>
    <w:sectPr w:rsidR="0006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30"/>
    <w:rsid w:val="0003319B"/>
    <w:rsid w:val="00061530"/>
    <w:rsid w:val="0023500F"/>
    <w:rsid w:val="00293423"/>
    <w:rsid w:val="002F4167"/>
    <w:rsid w:val="005A6AF9"/>
    <w:rsid w:val="009E6590"/>
    <w:rsid w:val="00BB0411"/>
    <w:rsid w:val="00C6410E"/>
    <w:rsid w:val="00C871E7"/>
    <w:rsid w:val="00CC735E"/>
    <w:rsid w:val="00D322BF"/>
    <w:rsid w:val="00D865E4"/>
    <w:rsid w:val="00E61CCF"/>
    <w:rsid w:val="00F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7E27"/>
  <w15:chartTrackingRefBased/>
  <w15:docId w15:val="{2A1B4734-1543-4275-B8AE-0A97084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3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6410E"/>
    <w:pPr>
      <w:spacing w:after="0" w:line="240" w:lineRule="auto"/>
    </w:pPr>
  </w:style>
  <w:style w:type="table" w:styleId="TableGrid">
    <w:name w:val="Table Grid"/>
    <w:basedOn w:val="TableNormal"/>
    <w:uiPriority w:val="39"/>
    <w:rsid w:val="00C6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Bevans-Kerr</dc:creator>
  <cp:keywords/>
  <dc:description/>
  <cp:lastModifiedBy>Janece Bevans-Kerr</cp:lastModifiedBy>
  <cp:revision>2</cp:revision>
  <dcterms:created xsi:type="dcterms:W3CDTF">2020-02-18T16:21:00Z</dcterms:created>
  <dcterms:modified xsi:type="dcterms:W3CDTF">2020-02-18T16:21:00Z</dcterms:modified>
</cp:coreProperties>
</file>